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8A" w:rsidRDefault="000F1A8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2157095" cy="721360"/>
            <wp:effectExtent l="0" t="0" r="0" b="2540"/>
            <wp:wrapTopAndBottom/>
            <wp:docPr id="1" name="Picture 1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A8A" w:rsidRPr="000F1A8A" w:rsidRDefault="000F1A8A">
      <w:pPr>
        <w:rPr>
          <w:rFonts w:ascii="Arial Narrow" w:hAnsi="Arial Narrow"/>
          <w:sz w:val="20"/>
          <w:szCs w:val="20"/>
        </w:rPr>
      </w:pPr>
      <w:r w:rsidRPr="000F1A8A">
        <w:rPr>
          <w:rFonts w:ascii="Arial Narrow" w:hAnsi="Arial Narrow"/>
          <w:sz w:val="20"/>
          <w:szCs w:val="20"/>
        </w:rPr>
        <w:t>July 31, 2018</w:t>
      </w:r>
    </w:p>
    <w:p w:rsidR="000F1A8A" w:rsidRPr="000F1A8A" w:rsidRDefault="000F1A8A">
      <w:pPr>
        <w:rPr>
          <w:rFonts w:ascii="Arial Narrow" w:hAnsi="Arial Narrow"/>
          <w:sz w:val="20"/>
          <w:szCs w:val="20"/>
        </w:rPr>
      </w:pPr>
    </w:p>
    <w:p w:rsidR="00183018" w:rsidRDefault="000F1A8A" w:rsidP="000F1A8A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0F1A8A">
        <w:rPr>
          <w:rFonts w:ascii="Arial Narrow" w:hAnsi="Arial Narrow"/>
          <w:sz w:val="20"/>
          <w:szCs w:val="20"/>
        </w:rPr>
        <w:t>G</w:t>
      </w:r>
      <w:r w:rsidR="001B1FD0" w:rsidRPr="000F1A8A">
        <w:rPr>
          <w:rFonts w:ascii="Arial Narrow" w:hAnsi="Arial Narrow"/>
          <w:sz w:val="20"/>
          <w:szCs w:val="20"/>
        </w:rPr>
        <w:t xml:space="preserve">rand Valley State University </w:t>
      </w:r>
      <w:r w:rsidR="00943779">
        <w:rPr>
          <w:rFonts w:ascii="Arial Narrow" w:hAnsi="Arial Narrow"/>
          <w:sz w:val="20"/>
          <w:szCs w:val="20"/>
        </w:rPr>
        <w:t xml:space="preserve">(GVSU) </w:t>
      </w:r>
      <w:r w:rsidR="001B1FD0" w:rsidRPr="000F1A8A">
        <w:rPr>
          <w:rFonts w:ascii="Arial Narrow" w:hAnsi="Arial Narrow"/>
          <w:sz w:val="20"/>
          <w:szCs w:val="20"/>
        </w:rPr>
        <w:t xml:space="preserve">has evaluated all </w:t>
      </w:r>
      <w:r w:rsidR="00943779">
        <w:rPr>
          <w:rFonts w:ascii="Arial Narrow" w:hAnsi="Arial Narrow"/>
          <w:sz w:val="20"/>
          <w:szCs w:val="20"/>
        </w:rPr>
        <w:t>submissions</w:t>
      </w:r>
      <w:r w:rsidR="001B1FD0" w:rsidRPr="000F1A8A">
        <w:rPr>
          <w:rFonts w:ascii="Arial Narrow" w:hAnsi="Arial Narrow"/>
          <w:sz w:val="20"/>
          <w:szCs w:val="20"/>
        </w:rPr>
        <w:t xml:space="preserve"> received from our request for proposal for </w:t>
      </w:r>
      <w:r w:rsidR="001A03DC" w:rsidRPr="000F1A8A">
        <w:rPr>
          <w:rFonts w:ascii="Arial Narrow" w:hAnsi="Arial Narrow"/>
          <w:sz w:val="20"/>
          <w:szCs w:val="20"/>
        </w:rPr>
        <w:t xml:space="preserve">an </w:t>
      </w:r>
      <w:r w:rsidR="001B1FD0" w:rsidRPr="000F1A8A">
        <w:rPr>
          <w:rFonts w:ascii="Arial Narrow" w:hAnsi="Arial Narrow"/>
          <w:sz w:val="20"/>
          <w:szCs w:val="20"/>
        </w:rPr>
        <w:t>e</w:t>
      </w:r>
      <w:r w:rsidR="00017F2A">
        <w:rPr>
          <w:rFonts w:ascii="Arial Narrow" w:hAnsi="Arial Narrow"/>
          <w:sz w:val="20"/>
          <w:szCs w:val="20"/>
        </w:rPr>
        <w:t>levator</w:t>
      </w:r>
      <w:r w:rsidR="001B1FD0" w:rsidRPr="000F1A8A">
        <w:rPr>
          <w:rFonts w:ascii="Arial Narrow" w:hAnsi="Arial Narrow"/>
          <w:sz w:val="20"/>
          <w:szCs w:val="20"/>
        </w:rPr>
        <w:t xml:space="preserve"> maintenance </w:t>
      </w:r>
      <w:r w:rsidR="001A03DC" w:rsidRPr="000F1A8A">
        <w:rPr>
          <w:rFonts w:ascii="Arial Narrow" w:hAnsi="Arial Narrow"/>
          <w:sz w:val="20"/>
          <w:szCs w:val="20"/>
        </w:rPr>
        <w:t>program</w:t>
      </w:r>
      <w:r>
        <w:rPr>
          <w:rFonts w:ascii="Arial Narrow" w:hAnsi="Arial Narrow"/>
          <w:sz w:val="20"/>
          <w:szCs w:val="20"/>
        </w:rPr>
        <w:t xml:space="preserve"> </w:t>
      </w:r>
      <w:r w:rsidR="00943779">
        <w:rPr>
          <w:rFonts w:ascii="Arial Narrow" w:hAnsi="Arial Narrow"/>
          <w:sz w:val="20"/>
          <w:szCs w:val="20"/>
        </w:rPr>
        <w:t xml:space="preserve">… Reference </w:t>
      </w:r>
      <w:r>
        <w:rPr>
          <w:rFonts w:ascii="Arial Narrow" w:hAnsi="Arial Narrow"/>
          <w:sz w:val="20"/>
          <w:szCs w:val="20"/>
        </w:rPr>
        <w:t>bid #218-64</w:t>
      </w:r>
      <w:r w:rsidR="00716FB5">
        <w:rPr>
          <w:rFonts w:ascii="Arial Narrow" w:hAnsi="Arial Narrow"/>
          <w:sz w:val="20"/>
          <w:szCs w:val="20"/>
        </w:rPr>
        <w:t xml:space="preserve">.  We have selected Schindler Elevator </w:t>
      </w:r>
      <w:r w:rsidR="00943779">
        <w:rPr>
          <w:rFonts w:ascii="Arial Narrow" w:hAnsi="Arial Narrow"/>
          <w:sz w:val="20"/>
          <w:szCs w:val="20"/>
        </w:rPr>
        <w:t xml:space="preserve">Corporation </w:t>
      </w:r>
      <w:r w:rsidR="00716FB5">
        <w:rPr>
          <w:rFonts w:ascii="Arial Narrow" w:hAnsi="Arial Narrow"/>
          <w:sz w:val="20"/>
          <w:szCs w:val="20"/>
        </w:rPr>
        <w:t>to provide the services</w:t>
      </w:r>
      <w:r w:rsidR="00943779">
        <w:rPr>
          <w:rFonts w:ascii="Arial Narrow" w:hAnsi="Arial Narrow"/>
          <w:sz w:val="20"/>
          <w:szCs w:val="20"/>
        </w:rPr>
        <w:t xml:space="preserve">. We </w:t>
      </w:r>
      <w:r w:rsidR="00716FB5">
        <w:rPr>
          <w:rFonts w:ascii="Arial Narrow" w:hAnsi="Arial Narrow"/>
          <w:sz w:val="20"/>
          <w:szCs w:val="20"/>
        </w:rPr>
        <w:t>look forward to their expertise in elevator technology and service</w:t>
      </w:r>
      <w:r w:rsidR="00E47308">
        <w:rPr>
          <w:rFonts w:ascii="Arial Narrow" w:hAnsi="Arial Narrow"/>
          <w:sz w:val="20"/>
          <w:szCs w:val="20"/>
        </w:rPr>
        <w:t xml:space="preserve"> for our elevators</w:t>
      </w:r>
      <w:r w:rsidR="00716FB5">
        <w:rPr>
          <w:rFonts w:ascii="Arial Narrow" w:hAnsi="Arial Narrow"/>
          <w:sz w:val="20"/>
          <w:szCs w:val="20"/>
        </w:rPr>
        <w:t>.</w:t>
      </w:r>
    </w:p>
    <w:p w:rsidR="000F1A8A" w:rsidRPr="000F1A8A" w:rsidRDefault="000F1A8A" w:rsidP="000F1A8A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B1FD0" w:rsidRPr="000F1A8A" w:rsidRDefault="00943779" w:rsidP="000F1A8A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GVSU </w:t>
      </w:r>
      <w:r w:rsidR="001B1FD0" w:rsidRPr="000F1A8A">
        <w:rPr>
          <w:rFonts w:ascii="Arial Narrow" w:hAnsi="Arial Narrow"/>
          <w:sz w:val="20"/>
          <w:szCs w:val="20"/>
        </w:rPr>
        <w:t xml:space="preserve">would like to thank all </w:t>
      </w:r>
      <w:r w:rsidR="003F252B" w:rsidRPr="000F1A8A">
        <w:rPr>
          <w:rFonts w:ascii="Arial Narrow" w:hAnsi="Arial Narrow"/>
          <w:sz w:val="20"/>
          <w:szCs w:val="20"/>
        </w:rPr>
        <w:t>vendors and their companies</w:t>
      </w:r>
      <w:r w:rsidR="001B1FD0" w:rsidRPr="000F1A8A">
        <w:rPr>
          <w:rFonts w:ascii="Arial Narrow" w:hAnsi="Arial Narrow"/>
          <w:sz w:val="20"/>
          <w:szCs w:val="20"/>
        </w:rPr>
        <w:t xml:space="preserve"> </w:t>
      </w:r>
      <w:r w:rsidR="003F252B" w:rsidRPr="000F1A8A">
        <w:rPr>
          <w:rFonts w:ascii="Arial Narrow" w:hAnsi="Arial Narrow"/>
          <w:sz w:val="20"/>
          <w:szCs w:val="20"/>
        </w:rPr>
        <w:t xml:space="preserve">for </w:t>
      </w:r>
      <w:r w:rsidR="001B1FD0" w:rsidRPr="000F1A8A">
        <w:rPr>
          <w:rFonts w:ascii="Arial Narrow" w:hAnsi="Arial Narrow"/>
          <w:sz w:val="20"/>
          <w:szCs w:val="20"/>
        </w:rPr>
        <w:t>your time and participation in our request for proposal for these services.  We look forward to your participation in f</w:t>
      </w:r>
      <w:r w:rsidR="001A03DC" w:rsidRPr="000F1A8A">
        <w:rPr>
          <w:rFonts w:ascii="Arial Narrow" w:hAnsi="Arial Narrow"/>
          <w:sz w:val="20"/>
          <w:szCs w:val="20"/>
        </w:rPr>
        <w:t>uture</w:t>
      </w:r>
      <w:r w:rsidR="001B1FD0" w:rsidRPr="000F1A8A">
        <w:rPr>
          <w:rFonts w:ascii="Arial Narrow" w:hAnsi="Arial Narrow"/>
          <w:sz w:val="20"/>
          <w:szCs w:val="20"/>
        </w:rPr>
        <w:t xml:space="preserve"> </w:t>
      </w:r>
      <w:r w:rsidR="003F252B" w:rsidRPr="000F1A8A">
        <w:rPr>
          <w:rFonts w:ascii="Arial Narrow" w:hAnsi="Arial Narrow"/>
          <w:sz w:val="20"/>
          <w:szCs w:val="20"/>
        </w:rPr>
        <w:t>bid opportunities.</w:t>
      </w:r>
    </w:p>
    <w:p w:rsidR="000F1A8A" w:rsidRPr="000F1A8A" w:rsidRDefault="000F1A8A" w:rsidP="000F1A8A">
      <w:pPr>
        <w:spacing w:after="0" w:line="240" w:lineRule="auto"/>
        <w:rPr>
          <w:rFonts w:ascii="Arial Narrow" w:hAnsi="Arial Narrow"/>
        </w:rPr>
      </w:pPr>
    </w:p>
    <w:p w:rsidR="009E0A13" w:rsidRDefault="009E0A13" w:rsidP="000F1A8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9E0A13" w:rsidRDefault="009E0A13" w:rsidP="000F1A8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0F1A8A" w:rsidRPr="000F1A8A" w:rsidRDefault="009E0A13" w:rsidP="000F1A8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Best R</w:t>
      </w:r>
      <w:bookmarkStart w:id="0" w:name="_GoBack"/>
      <w:bookmarkEnd w:id="0"/>
      <w:r>
        <w:rPr>
          <w:rFonts w:ascii="Arial Narrow" w:eastAsia="Times New Roman" w:hAnsi="Arial Narrow" w:cs="Times New Roman"/>
          <w:sz w:val="20"/>
          <w:szCs w:val="20"/>
        </w:rPr>
        <w:t>egards</w:t>
      </w:r>
      <w:r w:rsidR="000F1A8A" w:rsidRPr="000F1A8A">
        <w:rPr>
          <w:rFonts w:ascii="Arial Narrow" w:eastAsia="Times New Roman" w:hAnsi="Arial Narrow" w:cs="Times New Roman"/>
          <w:sz w:val="20"/>
          <w:szCs w:val="20"/>
        </w:rPr>
        <w:t>,</w:t>
      </w:r>
    </w:p>
    <w:p w:rsidR="000F1A8A" w:rsidRPr="000F1A8A" w:rsidRDefault="000F1A8A" w:rsidP="000F1A8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0F1A8A" w:rsidRPr="000F1A8A" w:rsidRDefault="000F1A8A" w:rsidP="000F1A8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0F1A8A" w:rsidRPr="000F1A8A" w:rsidRDefault="000F1A8A" w:rsidP="000F1A8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0F1A8A" w:rsidRPr="000F1A8A" w:rsidRDefault="000F1A8A" w:rsidP="000F1A8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fr-FR"/>
        </w:rPr>
      </w:pPr>
      <w:r w:rsidRPr="000F1A8A">
        <w:rPr>
          <w:rFonts w:ascii="Arial Narrow" w:eastAsia="Times New Roman" w:hAnsi="Arial Narrow" w:cs="Times New Roman"/>
          <w:sz w:val="20"/>
          <w:szCs w:val="20"/>
          <w:lang w:val="fr-FR"/>
        </w:rPr>
        <w:t xml:space="preserve">Valerie Rhodes-Sorrelle, C.P.M.  </w:t>
      </w:r>
    </w:p>
    <w:p w:rsidR="000F1A8A" w:rsidRPr="000F1A8A" w:rsidRDefault="000F1A8A" w:rsidP="000F1A8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0F1A8A">
        <w:rPr>
          <w:rFonts w:ascii="Arial Narrow" w:eastAsia="Times New Roman" w:hAnsi="Arial Narrow" w:cs="Times New Roman"/>
          <w:sz w:val="20"/>
          <w:szCs w:val="20"/>
        </w:rPr>
        <w:t>Senior Strategic Sourcing Specialist</w:t>
      </w:r>
    </w:p>
    <w:p w:rsidR="000F1A8A" w:rsidRPr="000F1A8A" w:rsidRDefault="000F1A8A" w:rsidP="000F1A8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0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0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716FB5" w:rsidRDefault="00716FB5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716FB5" w:rsidRDefault="00716FB5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716FB5" w:rsidRDefault="00716FB5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</w:p>
    <w:p w:rsidR="000F1A8A" w:rsidRPr="000F1A8A" w:rsidRDefault="000F1A8A" w:rsidP="000F1A8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  <w:r w:rsidRPr="000F1A8A">
        <w:rPr>
          <w:rFonts w:ascii="Arial Narrow" w:eastAsia="Times New Roman" w:hAnsi="Arial Narrow" w:cs="Times New Roman"/>
          <w:b/>
          <w:i/>
          <w:sz w:val="16"/>
          <w:szCs w:val="16"/>
        </w:rPr>
        <w:t>Procurement Services - 2033 Zumberge</w:t>
      </w:r>
      <w:r w:rsidRPr="000F1A8A">
        <w:rPr>
          <w:rFonts w:ascii="Arial Narrow" w:eastAsia="Times New Roman" w:hAnsi="Arial Narrow" w:cs="Times New Roman"/>
          <w:sz w:val="16"/>
          <w:szCs w:val="16"/>
        </w:rPr>
        <w:t xml:space="preserve"> </w:t>
      </w:r>
      <w:r w:rsidRPr="000F1A8A">
        <w:rPr>
          <w:rFonts w:ascii="Arial Narrow" w:eastAsia="Times New Roman" w:hAnsi="Arial Narrow" w:cs="Times New Roman"/>
          <w:b/>
          <w:i/>
          <w:sz w:val="16"/>
          <w:szCs w:val="16"/>
        </w:rPr>
        <w:t>Hall - Allendale, MI  49401</w:t>
      </w:r>
    </w:p>
    <w:p w:rsidR="000F1A8A" w:rsidRDefault="000F1A8A" w:rsidP="000F1A8A">
      <w:pPr>
        <w:spacing w:after="0" w:line="240" w:lineRule="auto"/>
        <w:jc w:val="center"/>
      </w:pPr>
      <w:r w:rsidRPr="000F1A8A">
        <w:rPr>
          <w:rFonts w:ascii="Arial Narrow" w:eastAsia="Times New Roman" w:hAnsi="Arial Narrow" w:cs="Times New Roman"/>
          <w:b/>
          <w:i/>
          <w:sz w:val="16"/>
          <w:szCs w:val="16"/>
        </w:rPr>
        <w:t>Phone - 616/331-2283 - Fax 616/331-3287</w:t>
      </w:r>
    </w:p>
    <w:sectPr w:rsidR="000F1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D0"/>
    <w:rsid w:val="00017F2A"/>
    <w:rsid w:val="00075692"/>
    <w:rsid w:val="000F1A8A"/>
    <w:rsid w:val="001A03DC"/>
    <w:rsid w:val="001B1FD0"/>
    <w:rsid w:val="003F252B"/>
    <w:rsid w:val="00716FB5"/>
    <w:rsid w:val="00855632"/>
    <w:rsid w:val="00943779"/>
    <w:rsid w:val="009E0A13"/>
    <w:rsid w:val="009F1ECB"/>
    <w:rsid w:val="00E47308"/>
    <w:rsid w:val="00F5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6234"/>
  <w15:chartTrackingRefBased/>
  <w15:docId w15:val="{CE94C341-857E-4E8B-9214-2358BDD0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GVLOGOS\MARKLEFT.T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7</cp:revision>
  <cp:lastPrinted>2018-07-31T16:45:00Z</cp:lastPrinted>
  <dcterms:created xsi:type="dcterms:W3CDTF">2018-07-30T19:58:00Z</dcterms:created>
  <dcterms:modified xsi:type="dcterms:W3CDTF">2018-07-31T19:12:00Z</dcterms:modified>
</cp:coreProperties>
</file>